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1BEE" w:rsidRDefault="002F1BEE" w14:paraId="22FFAF10" w14:textId="77777777">
      <w:pPr>
        <w:pStyle w:val="epgrafe0"/>
        <w:jc w:val="right"/>
        <w:rPr>
          <w:rFonts w:ascii="Times New Roman" w:hAnsi="Times New Roman" w:cs="Times New Roman"/>
          <w:szCs w:val="24"/>
          <w:lang w:val="es-CR"/>
        </w:rPr>
      </w:pPr>
    </w:p>
    <w:p w:rsidR="002F1BEE" w:rsidP="018E6943" w:rsidRDefault="001B762C" w14:paraId="08AFFA7D" w14:textId="77777777">
      <w:pPr>
        <w:pStyle w:val="epgrafe0"/>
        <w:jc w:val="center"/>
        <w:rPr>
          <w:rFonts w:ascii="Arial Nova" w:hAnsi="Arial Nova" w:eastAsia="Arial Nova" w:cs="Arial Nova"/>
          <w:b w:val="1"/>
          <w:bCs w:val="1"/>
          <w:sz w:val="22"/>
          <w:szCs w:val="22"/>
          <w:lang w:val="es-CR"/>
        </w:rPr>
      </w:pPr>
      <w:r w:rsidRPr="018E6943" w:rsidR="001B762C">
        <w:rPr>
          <w:rFonts w:ascii="Arial Nova" w:hAnsi="Arial Nova" w:eastAsia="Arial Nova" w:cs="Arial Nova"/>
          <w:b w:val="1"/>
          <w:bCs w:val="1"/>
          <w:sz w:val="22"/>
          <w:szCs w:val="22"/>
          <w:lang w:val="es-CR"/>
        </w:rPr>
        <w:t>Guía para la elaboración del informe de visita académica</w:t>
      </w:r>
    </w:p>
    <w:p w:rsidR="00C32F98" w:rsidP="018E6943" w:rsidRDefault="00C32F98" w14:paraId="2D0A38A9" w14:textId="77777777">
      <w:pPr>
        <w:pStyle w:val="epgrafe0"/>
        <w:jc w:val="center"/>
        <w:rPr>
          <w:rFonts w:ascii="Arial Nova" w:hAnsi="Arial Nova" w:eastAsia="Arial Nova" w:cs="Arial Nova"/>
          <w:b w:val="1"/>
          <w:bCs w:val="1"/>
          <w:sz w:val="22"/>
          <w:szCs w:val="22"/>
          <w:lang w:val="es-CR"/>
        </w:rPr>
      </w:pPr>
    </w:p>
    <w:p w:rsidR="00C32F98" w:rsidP="00C32F98" w:rsidRDefault="00C32F98" w14:paraId="2188E268" w14:textId="77777777">
      <w:pPr>
        <w:pStyle w:val="epgrafe0"/>
        <w:jc w:val="center"/>
        <w:rPr>
          <w:rFonts w:ascii="Arial Nova" w:hAnsi="Arial Nova" w:eastAsia="Arial Nova" w:cs="Arial Nova"/>
          <w:sz w:val="22"/>
          <w:szCs w:val="22"/>
          <w:lang w:val="es-CR"/>
        </w:rPr>
      </w:pPr>
      <w:r w:rsidRPr="018E6943" w:rsidR="00C32F98">
        <w:rPr>
          <w:rFonts w:ascii="Arial Nova" w:hAnsi="Arial Nova" w:eastAsia="Arial Nova" w:cs="Arial Nova"/>
          <w:b w:val="1"/>
          <w:bCs w:val="1"/>
          <w:sz w:val="22"/>
          <w:szCs w:val="22"/>
          <w:lang w:val="es-CR"/>
        </w:rPr>
        <w:t>Programa Personas Académicas Visitantes (PAV)</w:t>
      </w:r>
    </w:p>
    <w:p w:rsidR="002F1BEE" w:rsidP="502D6697" w:rsidRDefault="002F1BEE" w14:paraId="62293BDD" w14:textId="77777777">
      <w:pPr>
        <w:pStyle w:val="epgrafe0"/>
        <w:jc w:val="center"/>
        <w:rPr>
          <w:rFonts w:ascii="Arial Nova" w:hAnsi="Arial Nova" w:eastAsia="Arial Nova" w:cs="Arial Nova"/>
          <w:sz w:val="22"/>
          <w:szCs w:val="22"/>
          <w:lang w:val="es-CR"/>
        </w:rPr>
      </w:pPr>
    </w:p>
    <w:p w:rsidR="002F1BEE" w:rsidP="502D6697" w:rsidRDefault="001B762C" w14:paraId="62EA7ECD" w14:textId="3F9AEC3E">
      <w:pPr>
        <w:pStyle w:val="epgrafe0"/>
        <w:rPr>
          <w:rFonts w:ascii="Arial Nova" w:hAnsi="Arial Nova" w:eastAsia="Arial Nova" w:cs="Arial Nova"/>
          <w:sz w:val="22"/>
          <w:szCs w:val="22"/>
          <w:lang w:val="es-CR"/>
        </w:rPr>
      </w:pP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>El presente formato es una guía para el informe de las actividades realizadas</w:t>
      </w:r>
      <w:r w:rsidR="00C32F98">
        <w:rPr>
          <w:rFonts w:ascii="Arial Nova" w:hAnsi="Arial Nova" w:eastAsia="Arial Nova" w:cs="Arial Nova"/>
          <w:sz w:val="22"/>
          <w:szCs w:val="22"/>
          <w:lang w:val="es-CR"/>
        </w:rPr>
        <w:t>,</w:t>
      </w: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 xml:space="preserve"> en ocasión de las visitas de </w:t>
      </w:r>
      <w:r w:rsidRPr="502D6697" w:rsidR="00A31035">
        <w:rPr>
          <w:rFonts w:ascii="Arial Nova" w:hAnsi="Arial Nova" w:eastAsia="Arial Nova" w:cs="Arial Nova"/>
          <w:sz w:val="22"/>
          <w:szCs w:val="22"/>
          <w:lang w:val="es-CR"/>
        </w:rPr>
        <w:t xml:space="preserve">personas </w:t>
      </w: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>académic</w:t>
      </w:r>
      <w:r w:rsidRPr="502D6697" w:rsidR="00A31035">
        <w:rPr>
          <w:rFonts w:ascii="Arial Nova" w:hAnsi="Arial Nova" w:eastAsia="Arial Nova" w:cs="Arial Nova"/>
          <w:sz w:val="22"/>
          <w:szCs w:val="22"/>
          <w:lang w:val="es-CR"/>
        </w:rPr>
        <w:t>a</w:t>
      </w: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 xml:space="preserve">s visitantes que han recibido apoyo de la Universidad de Costa Rica en el marco del </w:t>
      </w:r>
      <w:r w:rsidRPr="502D6697" w:rsidR="00A31035">
        <w:rPr>
          <w:rFonts w:ascii="Arial Nova" w:hAnsi="Arial Nova" w:eastAsia="Arial Nova" w:cs="Arial Nova"/>
          <w:sz w:val="22"/>
          <w:szCs w:val="22"/>
          <w:lang w:val="es-CR"/>
        </w:rPr>
        <w:t>PAV</w:t>
      </w: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>. Este debe ser un informe detallado</w:t>
      </w:r>
      <w:r w:rsidRPr="502D6697">
        <w:rPr>
          <w:rFonts w:ascii="Arial Nova" w:hAnsi="Arial Nova" w:eastAsia="Arial Nova" w:cs="Arial Nova"/>
          <w:b/>
          <w:bCs/>
          <w:sz w:val="22"/>
          <w:szCs w:val="22"/>
          <w:lang w:val="es-CR"/>
        </w:rPr>
        <w:t xml:space="preserve">, </w:t>
      </w: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 xml:space="preserve">el cual debe </w:t>
      </w:r>
      <w:r w:rsidR="00C32F98">
        <w:rPr>
          <w:rFonts w:ascii="Arial Nova" w:hAnsi="Arial Nova" w:eastAsia="Arial Nova" w:cs="Arial Nova"/>
          <w:sz w:val="22"/>
          <w:szCs w:val="22"/>
          <w:lang w:val="es-CR"/>
        </w:rPr>
        <w:t>remitirse a la OAICE</w:t>
      </w: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 xml:space="preserve"> en un </w:t>
      </w:r>
      <w:r w:rsidRPr="502D6697">
        <w:rPr>
          <w:rFonts w:ascii="Arial Nova" w:hAnsi="Arial Nova" w:eastAsia="Arial Nova" w:cs="Arial Nova"/>
          <w:sz w:val="22"/>
          <w:szCs w:val="22"/>
        </w:rPr>
        <w:t>plazo de 15 días</w:t>
      </w:r>
      <w:r w:rsidR="00C32F98">
        <w:rPr>
          <w:rFonts w:ascii="Arial Nova" w:hAnsi="Arial Nova" w:eastAsia="Arial Nova" w:cs="Arial Nova"/>
          <w:sz w:val="22"/>
          <w:szCs w:val="22"/>
        </w:rPr>
        <w:t>,</w:t>
      </w:r>
      <w:r w:rsidRPr="502D6697">
        <w:rPr>
          <w:rFonts w:ascii="Arial Nova" w:hAnsi="Arial Nova" w:eastAsia="Arial Nova" w:cs="Arial Nova"/>
          <w:sz w:val="22"/>
          <w:szCs w:val="22"/>
        </w:rPr>
        <w:t xml:space="preserve"> después de finalizada la visita</w:t>
      </w:r>
      <w:r w:rsidRPr="502D6697" w:rsidR="00324000">
        <w:rPr>
          <w:rFonts w:ascii="Arial Nova" w:hAnsi="Arial Nova" w:eastAsia="Arial Nova" w:cs="Arial Nova"/>
          <w:sz w:val="22"/>
          <w:szCs w:val="22"/>
        </w:rPr>
        <w:t>.</w:t>
      </w:r>
    </w:p>
    <w:p w:rsidR="00A31035" w:rsidP="502D6697" w:rsidRDefault="00A31035" w14:paraId="21113F68" w14:textId="77777777">
      <w:pPr>
        <w:pStyle w:val="epgrafe0"/>
        <w:rPr>
          <w:rFonts w:ascii="Arial Nova" w:hAnsi="Arial Nova" w:eastAsia="Arial Nova" w:cs="Arial Nova"/>
          <w:sz w:val="22"/>
          <w:szCs w:val="22"/>
          <w:lang w:val="es-CR"/>
        </w:rPr>
      </w:pPr>
    </w:p>
    <w:tbl>
      <w:tblPr>
        <w:tblW w:w="8542" w:type="dxa"/>
        <w:tblInd w:w="5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2"/>
      </w:tblGrid>
      <w:tr w:rsidRPr="00A31035" w:rsidR="00A31035" w:rsidTr="502D6697" w14:paraId="03439D63" w14:textId="77777777">
        <w:trPr>
          <w:trHeight w:val="570"/>
        </w:trPr>
        <w:tc>
          <w:tcPr>
            <w:tcW w:w="8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31035" w:rsidR="00A31035" w:rsidP="502D6697" w:rsidRDefault="00C32F98" w14:paraId="41A8C969" w14:textId="1E30EBD6">
            <w:pPr>
              <w:widowControl/>
              <w:suppressAutoHyphens w:val="0"/>
              <w:autoSpaceDN/>
              <w:ind w:left="-450"/>
              <w:rPr>
                <w:rFonts w:ascii="Arial Nova" w:hAnsi="Arial Nova" w:eastAsia="Arial Nova" w:cs="Arial Nova"/>
                <w:kern w:val="0"/>
                <w:sz w:val="22"/>
                <w:szCs w:val="22"/>
                <w:lang w:eastAsia="es-CR" w:bidi="ar-SA"/>
              </w:rPr>
            </w:pPr>
            <w:r>
              <w:rPr>
                <w:rFonts w:ascii="Arial Nova" w:hAnsi="Arial Nova" w:eastAsia="Arial Nova" w:cs="Arial Nova"/>
                <w:kern w:val="0"/>
                <w:sz w:val="22"/>
                <w:szCs w:val="22"/>
                <w:lang w:val="es-ES" w:eastAsia="es-CR" w:bidi="ar-SA"/>
              </w:rPr>
              <w:t xml:space="preserve">       </w:t>
            </w:r>
            <w:r w:rsidRPr="502D6697" w:rsidR="47D07B7E">
              <w:rPr>
                <w:rFonts w:ascii="Arial Nova" w:hAnsi="Arial Nova" w:eastAsia="Arial Nova" w:cs="Arial Nova"/>
                <w:kern w:val="0"/>
                <w:sz w:val="22"/>
                <w:szCs w:val="22"/>
                <w:lang w:val="es-ES" w:eastAsia="es-CR" w:bidi="ar-SA"/>
              </w:rPr>
              <w:t xml:space="preserve">  </w:t>
            </w:r>
            <w:r w:rsidRPr="502D6697" w:rsidR="00A31035">
              <w:rPr>
                <w:rFonts w:ascii="Arial Nova" w:hAnsi="Arial Nova" w:eastAsia="Arial Nova" w:cs="Arial Nova"/>
                <w:kern w:val="0"/>
                <w:sz w:val="22"/>
                <w:szCs w:val="22"/>
                <w:lang w:val="es-ES" w:eastAsia="es-CR" w:bidi="ar-SA"/>
              </w:rPr>
              <w:t>Nombre de la persona visitante:</w:t>
            </w:r>
            <w:r w:rsidRPr="502D6697" w:rsidR="00A31035">
              <w:rPr>
                <w:rFonts w:ascii="Arial Nova" w:hAnsi="Arial Nova" w:eastAsia="Arial Nova" w:cs="Arial Nova"/>
                <w:kern w:val="0"/>
                <w:sz w:val="22"/>
                <w:szCs w:val="22"/>
                <w:lang w:eastAsia="es-CR" w:bidi="ar-SA"/>
              </w:rPr>
              <w:t>  </w:t>
            </w:r>
          </w:p>
        </w:tc>
      </w:tr>
      <w:tr w:rsidRPr="00A31035" w:rsidR="00A31035" w:rsidTr="502D6697" w14:paraId="2626853D" w14:textId="77777777">
        <w:trPr>
          <w:trHeight w:val="555"/>
        </w:trPr>
        <w:tc>
          <w:tcPr>
            <w:tcW w:w="8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31035" w:rsidR="00A31035" w:rsidP="502D6697" w:rsidRDefault="00A31035" w14:paraId="53F98314" w14:textId="381AE203">
            <w:pPr>
              <w:widowControl/>
              <w:suppressAutoHyphens w:val="0"/>
              <w:autoSpaceDN/>
              <w:ind w:left="105"/>
              <w:rPr>
                <w:rFonts w:ascii="Arial Nova" w:hAnsi="Arial Nova" w:eastAsia="Arial Nova" w:cs="Arial Nova"/>
                <w:kern w:val="0"/>
                <w:sz w:val="22"/>
                <w:szCs w:val="22"/>
                <w:lang w:eastAsia="es-CR" w:bidi="ar-SA"/>
              </w:rPr>
            </w:pPr>
            <w:r w:rsidRPr="502D6697">
              <w:rPr>
                <w:rFonts w:ascii="Arial Nova" w:hAnsi="Arial Nova" w:eastAsia="Arial Nova" w:cs="Arial Nova"/>
                <w:kern w:val="0"/>
                <w:sz w:val="22"/>
                <w:szCs w:val="22"/>
                <w:lang w:val="es-ES" w:eastAsia="es-CR" w:bidi="ar-SA"/>
              </w:rPr>
              <w:t>Nombre de la contraparte en la UCR:</w:t>
            </w:r>
          </w:p>
        </w:tc>
      </w:tr>
      <w:tr w:rsidRPr="00A31035" w:rsidR="00A31035" w:rsidTr="502D6697" w14:paraId="52EE9E89" w14:textId="77777777">
        <w:trPr>
          <w:trHeight w:val="555"/>
        </w:trPr>
        <w:tc>
          <w:tcPr>
            <w:tcW w:w="8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31035" w:rsidR="00A31035" w:rsidP="502D6697" w:rsidRDefault="00A31035" w14:paraId="2ED24004" w14:textId="21771B2B">
            <w:pPr>
              <w:widowControl/>
              <w:suppressAutoHyphens w:val="0"/>
              <w:autoSpaceDN/>
              <w:ind w:left="105"/>
              <w:rPr>
                <w:rFonts w:ascii="Arial Nova" w:hAnsi="Arial Nova" w:eastAsia="Arial Nova" w:cs="Arial Nova"/>
                <w:kern w:val="0"/>
                <w:sz w:val="22"/>
                <w:szCs w:val="22"/>
                <w:lang w:eastAsia="es-CR" w:bidi="ar-SA"/>
              </w:rPr>
            </w:pPr>
            <w:r w:rsidRPr="502D6697">
              <w:rPr>
                <w:rFonts w:ascii="Arial Nova" w:hAnsi="Arial Nova" w:eastAsia="Arial Nova" w:cs="Arial Nova"/>
                <w:kern w:val="0"/>
                <w:sz w:val="22"/>
                <w:szCs w:val="22"/>
                <w:lang w:val="es-ES" w:eastAsia="es-CR" w:bidi="ar-SA"/>
              </w:rPr>
              <w:t>Universidad de procedencia:</w:t>
            </w:r>
            <w:r w:rsidRPr="502D6697">
              <w:rPr>
                <w:rFonts w:ascii="Arial Nova" w:hAnsi="Arial Nova" w:eastAsia="Arial Nova" w:cs="Arial Nova"/>
                <w:kern w:val="0"/>
                <w:sz w:val="22"/>
                <w:szCs w:val="22"/>
                <w:lang w:eastAsia="es-CR" w:bidi="ar-SA"/>
              </w:rPr>
              <w:t> </w:t>
            </w:r>
          </w:p>
        </w:tc>
      </w:tr>
      <w:tr w:rsidRPr="00A31035" w:rsidR="00A31035" w:rsidTr="502D6697" w14:paraId="17621E0D" w14:textId="77777777">
        <w:trPr>
          <w:trHeight w:val="555"/>
        </w:trPr>
        <w:tc>
          <w:tcPr>
            <w:tcW w:w="8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31035" w:rsidR="00A31035" w:rsidP="502D6697" w:rsidRDefault="00A31035" w14:paraId="2744D9BE" w14:textId="438B9287">
            <w:pPr>
              <w:widowControl/>
              <w:suppressAutoHyphens w:val="0"/>
              <w:autoSpaceDN/>
              <w:ind w:left="105"/>
              <w:rPr>
                <w:rFonts w:ascii="Arial Nova" w:hAnsi="Arial Nova" w:eastAsia="Arial Nova" w:cs="Arial Nova"/>
                <w:kern w:val="0"/>
                <w:sz w:val="22"/>
                <w:szCs w:val="22"/>
                <w:lang w:eastAsia="es-CR" w:bidi="ar-SA"/>
              </w:rPr>
            </w:pPr>
            <w:r w:rsidRPr="502D6697">
              <w:rPr>
                <w:rFonts w:ascii="Arial Nova" w:hAnsi="Arial Nova" w:eastAsia="Arial Nova" w:cs="Arial Nova"/>
                <w:kern w:val="0"/>
                <w:sz w:val="22"/>
                <w:szCs w:val="22"/>
                <w:lang w:val="es-ES" w:eastAsia="es-CR" w:bidi="ar-SA"/>
              </w:rPr>
              <w:t>Unidad Académica Anfitriona:</w:t>
            </w:r>
            <w:r w:rsidRPr="502D6697">
              <w:rPr>
                <w:rFonts w:ascii="Arial Nova" w:hAnsi="Arial Nova" w:eastAsia="Arial Nova" w:cs="Arial Nova"/>
                <w:kern w:val="0"/>
                <w:sz w:val="22"/>
                <w:szCs w:val="22"/>
                <w:lang w:eastAsia="es-CR" w:bidi="ar-SA"/>
              </w:rPr>
              <w:t> </w:t>
            </w:r>
          </w:p>
        </w:tc>
      </w:tr>
      <w:tr w:rsidRPr="00A31035" w:rsidR="00A31035" w:rsidTr="502D6697" w14:paraId="4A2ED2B7" w14:textId="77777777">
        <w:trPr>
          <w:trHeight w:val="555"/>
        </w:trPr>
        <w:tc>
          <w:tcPr>
            <w:tcW w:w="8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31035" w:rsidR="00A31035" w:rsidP="502D6697" w:rsidRDefault="00A31035" w14:paraId="2A278BE6" w14:textId="570FFA12">
            <w:pPr>
              <w:widowControl/>
              <w:suppressAutoHyphens w:val="0"/>
              <w:autoSpaceDN/>
              <w:ind w:left="105"/>
              <w:rPr>
                <w:rFonts w:ascii="Arial Nova" w:hAnsi="Arial Nova" w:eastAsia="Arial Nova" w:cs="Arial Nova"/>
                <w:kern w:val="0"/>
                <w:sz w:val="22"/>
                <w:szCs w:val="22"/>
                <w:lang w:eastAsia="es-CR" w:bidi="ar-SA"/>
              </w:rPr>
            </w:pPr>
            <w:r w:rsidRPr="502D6697">
              <w:rPr>
                <w:rFonts w:ascii="Arial Nova" w:hAnsi="Arial Nova" w:eastAsia="Arial Nova" w:cs="Arial Nova"/>
                <w:kern w:val="0"/>
                <w:sz w:val="22"/>
                <w:szCs w:val="22"/>
                <w:lang w:val="es-ES" w:eastAsia="es-CR" w:bidi="ar-SA"/>
              </w:rPr>
              <w:t>Fechas de la visita:</w:t>
            </w:r>
          </w:p>
        </w:tc>
      </w:tr>
    </w:tbl>
    <w:p w:rsidR="002F1BEE" w:rsidP="502D6697" w:rsidRDefault="004F1C5D" w14:paraId="581EECE6" w14:textId="1AF95697">
      <w:pPr>
        <w:pStyle w:val="epgrafe0"/>
        <w:rPr>
          <w:rFonts w:ascii="Arial Nova" w:hAnsi="Arial Nova" w:eastAsia="Arial Nova" w:cs="Arial Nova"/>
          <w:sz w:val="22"/>
          <w:szCs w:val="22"/>
          <w:lang w:val="es-CR"/>
        </w:rPr>
      </w:pP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 xml:space="preserve"> </w:t>
      </w:r>
    </w:p>
    <w:p w:rsidRPr="00E762B3" w:rsidR="002F1BEE" w:rsidP="502D6697" w:rsidRDefault="001B762C" w14:paraId="357317CF" w14:textId="77777777">
      <w:pPr>
        <w:pStyle w:val="epgrafe0"/>
        <w:numPr>
          <w:ilvl w:val="0"/>
          <w:numId w:val="2"/>
        </w:numPr>
        <w:rPr>
          <w:rFonts w:ascii="Arial Nova" w:hAnsi="Arial Nova" w:eastAsia="Arial Nova" w:cs="Arial Nova"/>
          <w:sz w:val="22"/>
          <w:szCs w:val="22"/>
          <w:lang w:val="es-CR"/>
        </w:rPr>
      </w:pP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>Objetivos de la visita.</w:t>
      </w:r>
    </w:p>
    <w:p w:rsidRPr="00E762B3" w:rsidR="002F1BEE" w:rsidP="502D6697" w:rsidRDefault="002F1BEE" w14:paraId="5491F2C2" w14:textId="77777777">
      <w:pPr>
        <w:pStyle w:val="epgrafe0"/>
        <w:rPr>
          <w:rFonts w:ascii="Arial Nova" w:hAnsi="Arial Nova" w:eastAsia="Arial Nova" w:cs="Arial Nova"/>
          <w:sz w:val="22"/>
          <w:szCs w:val="22"/>
          <w:lang w:val="es-CR"/>
        </w:rPr>
      </w:pPr>
    </w:p>
    <w:p w:rsidRPr="00E762B3" w:rsidR="002F1BEE" w:rsidP="502D6697" w:rsidRDefault="001B762C" w14:paraId="7E1AD171" w14:textId="09283BB6">
      <w:pPr>
        <w:pStyle w:val="epgrafe0"/>
        <w:numPr>
          <w:ilvl w:val="0"/>
          <w:numId w:val="2"/>
        </w:numPr>
        <w:rPr>
          <w:rFonts w:ascii="Arial Nova" w:hAnsi="Arial Nova" w:eastAsia="Arial Nova" w:cs="Arial Nova"/>
          <w:sz w:val="22"/>
          <w:szCs w:val="22"/>
          <w:lang w:val="es-CR"/>
        </w:rPr>
      </w:pP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 xml:space="preserve">Detalle de las actividades realizadas por </w:t>
      </w:r>
      <w:r w:rsidRPr="502D6697" w:rsidR="00A31035">
        <w:rPr>
          <w:rFonts w:ascii="Arial Nova" w:hAnsi="Arial Nova" w:eastAsia="Arial Nova" w:cs="Arial Nova"/>
          <w:sz w:val="22"/>
          <w:szCs w:val="22"/>
          <w:lang w:val="es-CR"/>
        </w:rPr>
        <w:t>la persona académica visitante</w:t>
      </w: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>. Indicar tipo y cantidad de público que participó en la actividad (Estudiantes, docentes, público en general, profesionales u otros)</w:t>
      </w:r>
    </w:p>
    <w:p w:rsidRPr="00E762B3" w:rsidR="002F1BEE" w:rsidP="502D6697" w:rsidRDefault="002F1BEE" w14:paraId="65E1DB80" w14:textId="77777777">
      <w:pPr>
        <w:pStyle w:val="epgrafe0"/>
        <w:rPr>
          <w:rFonts w:ascii="Arial Nova" w:hAnsi="Arial Nova" w:eastAsia="Arial Nova" w:cs="Arial Nova"/>
          <w:sz w:val="22"/>
          <w:szCs w:val="22"/>
          <w:lang w:val="es-CR"/>
        </w:rPr>
      </w:pPr>
    </w:p>
    <w:p w:rsidRPr="00E762B3" w:rsidR="002F1BEE" w:rsidP="502D6697" w:rsidRDefault="001B762C" w14:paraId="24AEBCA8" w14:textId="77777777">
      <w:pPr>
        <w:pStyle w:val="epgrafe0"/>
        <w:numPr>
          <w:ilvl w:val="0"/>
          <w:numId w:val="2"/>
        </w:numPr>
        <w:rPr>
          <w:rFonts w:ascii="Arial Nova" w:hAnsi="Arial Nova" w:eastAsia="Arial Nova" w:cs="Arial Nova"/>
          <w:sz w:val="22"/>
          <w:szCs w:val="22"/>
          <w:lang w:val="es-CR"/>
        </w:rPr>
      </w:pP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>Resultados en función del programa de actividades.</w:t>
      </w:r>
    </w:p>
    <w:p w:rsidRPr="00E762B3" w:rsidR="00E762B3" w:rsidP="502D6697" w:rsidRDefault="00E762B3" w14:paraId="7DDED5C1" w14:textId="77777777">
      <w:pPr>
        <w:pStyle w:val="Prrafodelista"/>
        <w:rPr>
          <w:rFonts w:ascii="Arial Nova" w:hAnsi="Arial Nova" w:eastAsia="Arial Nova" w:cs="Arial Nova"/>
          <w:sz w:val="22"/>
          <w:szCs w:val="22"/>
        </w:rPr>
      </w:pPr>
    </w:p>
    <w:p w:rsidRPr="00E762B3" w:rsidR="00E762B3" w:rsidP="502D6697" w:rsidRDefault="00E762B3" w14:paraId="5DA77FCD" w14:textId="6DBA6B3C">
      <w:pPr>
        <w:pStyle w:val="epgrafe0"/>
        <w:numPr>
          <w:ilvl w:val="0"/>
          <w:numId w:val="2"/>
        </w:numPr>
        <w:rPr>
          <w:rFonts w:ascii="Arial Nova" w:hAnsi="Arial Nova" w:eastAsia="Arial Nova" w:cs="Arial Nova"/>
          <w:sz w:val="22"/>
          <w:szCs w:val="22"/>
          <w:lang w:val="es-CR"/>
        </w:rPr>
      </w:pPr>
      <w:r w:rsidRPr="502D6697">
        <w:rPr>
          <w:rStyle w:val="normaltextrun"/>
          <w:rFonts w:ascii="Arial Nova" w:hAnsi="Arial Nova" w:eastAsia="Arial Nova" w:cs="Arial Nova"/>
          <w:color w:val="000000"/>
          <w:sz w:val="22"/>
          <w:szCs w:val="22"/>
          <w:bdr w:val="none" w:color="auto" w:sz="0" w:space="0" w:frame="1"/>
        </w:rPr>
        <w:t>Resultados en relación con los ODS propuestos.</w:t>
      </w:r>
    </w:p>
    <w:p w:rsidRPr="00E762B3" w:rsidR="002F1BEE" w:rsidP="502D6697" w:rsidRDefault="002F1BEE" w14:paraId="5E8835DF" w14:textId="77777777">
      <w:pPr>
        <w:pStyle w:val="Prrafodelista"/>
        <w:rPr>
          <w:rFonts w:ascii="Arial Nova" w:hAnsi="Arial Nova" w:eastAsia="Arial Nova" w:cs="Arial Nova"/>
          <w:sz w:val="22"/>
          <w:szCs w:val="22"/>
        </w:rPr>
      </w:pPr>
    </w:p>
    <w:p w:rsidRPr="00E762B3" w:rsidR="002F1BEE" w:rsidP="502D6697" w:rsidRDefault="001B762C" w14:paraId="2A8798BC" w14:textId="2A95B03A">
      <w:pPr>
        <w:pStyle w:val="epgrafe0"/>
        <w:numPr>
          <w:ilvl w:val="0"/>
          <w:numId w:val="2"/>
        </w:numPr>
        <w:rPr>
          <w:rFonts w:ascii="Arial Nova" w:hAnsi="Arial Nova" w:eastAsia="Arial Nova" w:cs="Arial Nova"/>
          <w:sz w:val="22"/>
          <w:szCs w:val="22"/>
          <w:lang w:val="es-CR"/>
        </w:rPr>
      </w:pP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 xml:space="preserve">Acciones concretas de cooperación que podrían derivarse de esta experiencia académica, con indicación de las personas e </w:t>
      </w:r>
      <w:r w:rsidRPr="502D6697" w:rsidR="004F1C5D">
        <w:rPr>
          <w:rFonts w:ascii="Arial Nova" w:hAnsi="Arial Nova" w:eastAsia="Arial Nova" w:cs="Arial Nova"/>
          <w:sz w:val="22"/>
          <w:szCs w:val="22"/>
          <w:lang w:val="es-CR"/>
        </w:rPr>
        <w:t>información que</w:t>
      </w: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 xml:space="preserve"> deben contactarse al respecto.</w:t>
      </w:r>
    </w:p>
    <w:p w:rsidRPr="00E762B3" w:rsidR="00E762B3" w:rsidP="502D6697" w:rsidRDefault="00E762B3" w14:paraId="0717C27E" w14:textId="77777777">
      <w:pPr>
        <w:pStyle w:val="Prrafodelista"/>
        <w:rPr>
          <w:rFonts w:ascii="Arial Nova" w:hAnsi="Arial Nova" w:eastAsia="Arial Nova" w:cs="Arial Nova"/>
          <w:sz w:val="22"/>
          <w:szCs w:val="22"/>
        </w:rPr>
      </w:pPr>
    </w:p>
    <w:p w:rsidRPr="00E762B3" w:rsidR="00E762B3" w:rsidP="502D6697" w:rsidRDefault="00E762B3" w14:paraId="774E04B6" w14:textId="4192F501">
      <w:pPr>
        <w:pStyle w:val="epgrafe0"/>
        <w:numPr>
          <w:ilvl w:val="0"/>
          <w:numId w:val="2"/>
        </w:numPr>
        <w:rPr>
          <w:rFonts w:ascii="Arial Nova" w:hAnsi="Arial Nova" w:eastAsia="Arial Nova" w:cs="Arial Nova"/>
          <w:sz w:val="22"/>
          <w:szCs w:val="22"/>
          <w:lang w:val="es-CR"/>
        </w:rPr>
      </w:pPr>
      <w:r w:rsidRPr="502D6697">
        <w:rPr>
          <w:rStyle w:val="normaltextrun"/>
          <w:rFonts w:ascii="Arial Nova" w:hAnsi="Arial Nova" w:eastAsia="Arial Nova" w:cs="Arial Nova"/>
          <w:color w:val="000000"/>
          <w:sz w:val="22"/>
          <w:szCs w:val="22"/>
          <w:bdr w:val="none" w:color="auto" w:sz="0" w:space="0" w:frame="1"/>
        </w:rPr>
        <w:t>Limitaciones encontradas o situaciones inesperadas</w:t>
      </w:r>
      <w:r w:rsidRPr="502D6697" w:rsidR="005B16C9">
        <w:rPr>
          <w:rStyle w:val="normaltextrun"/>
          <w:rFonts w:ascii="Arial Nova" w:hAnsi="Arial Nova" w:eastAsia="Arial Nova" w:cs="Arial Nova"/>
          <w:color w:val="000000"/>
          <w:sz w:val="22"/>
          <w:szCs w:val="22"/>
          <w:bdr w:val="none" w:color="auto" w:sz="0" w:space="0" w:frame="1"/>
        </w:rPr>
        <w:t xml:space="preserve"> y cómo l</w:t>
      </w:r>
      <w:r w:rsidR="00C32F98">
        <w:rPr>
          <w:rStyle w:val="normaltextrun"/>
          <w:rFonts w:ascii="Arial Nova" w:hAnsi="Arial Nova" w:eastAsia="Arial Nova" w:cs="Arial Nova"/>
          <w:color w:val="000000"/>
          <w:sz w:val="22"/>
          <w:szCs w:val="22"/>
          <w:bdr w:val="none" w:color="auto" w:sz="0" w:space="0" w:frame="1"/>
        </w:rPr>
        <w:t>as</w:t>
      </w:r>
      <w:r w:rsidRPr="502D6697" w:rsidR="005B16C9">
        <w:rPr>
          <w:rStyle w:val="normaltextrun"/>
          <w:rFonts w:ascii="Arial Nova" w:hAnsi="Arial Nova" w:eastAsia="Arial Nova" w:cs="Arial Nova"/>
          <w:color w:val="000000"/>
          <w:sz w:val="22"/>
          <w:szCs w:val="22"/>
          <w:bdr w:val="none" w:color="auto" w:sz="0" w:space="0" w:frame="1"/>
        </w:rPr>
        <w:t xml:space="preserve"> resolvió</w:t>
      </w:r>
      <w:r w:rsidRPr="502D6697">
        <w:rPr>
          <w:rStyle w:val="normaltextrun"/>
          <w:rFonts w:ascii="Arial Nova" w:hAnsi="Arial Nova" w:eastAsia="Arial Nova" w:cs="Arial Nova"/>
          <w:color w:val="000000"/>
          <w:sz w:val="22"/>
          <w:szCs w:val="22"/>
          <w:bdr w:val="none" w:color="auto" w:sz="0" w:space="0" w:frame="1"/>
        </w:rPr>
        <w:t>.</w:t>
      </w:r>
    </w:p>
    <w:p w:rsidRPr="00E762B3" w:rsidR="002F1BEE" w:rsidP="502D6697" w:rsidRDefault="002F1BEE" w14:paraId="55321BF4" w14:textId="77777777">
      <w:pPr>
        <w:pStyle w:val="Prrafodelista"/>
        <w:rPr>
          <w:rFonts w:ascii="Arial Nova" w:hAnsi="Arial Nova" w:eastAsia="Arial Nova" w:cs="Arial Nova"/>
          <w:sz w:val="22"/>
          <w:szCs w:val="22"/>
        </w:rPr>
      </w:pPr>
    </w:p>
    <w:p w:rsidRPr="00E762B3" w:rsidR="002F1BEE" w:rsidP="502D6697" w:rsidRDefault="001B762C" w14:paraId="7E674CA8" w14:textId="2082081E">
      <w:pPr>
        <w:pStyle w:val="epgrafe0"/>
        <w:numPr>
          <w:ilvl w:val="0"/>
          <w:numId w:val="2"/>
        </w:numPr>
        <w:rPr>
          <w:rFonts w:ascii="Arial Nova" w:hAnsi="Arial Nova" w:eastAsia="Arial Nova" w:cs="Arial Nova"/>
          <w:sz w:val="22"/>
          <w:szCs w:val="22"/>
          <w:lang w:val="es-CR"/>
        </w:rPr>
      </w:pP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 xml:space="preserve">El informe debe venir con el </w:t>
      </w:r>
      <w:r w:rsidRPr="502D6697" w:rsidR="00324000">
        <w:rPr>
          <w:rFonts w:ascii="Arial Nova" w:hAnsi="Arial Nova" w:eastAsia="Arial Nova" w:cs="Arial Nova"/>
          <w:sz w:val="22"/>
          <w:szCs w:val="22"/>
          <w:lang w:val="es-CR"/>
        </w:rPr>
        <w:t>visto bueno</w:t>
      </w: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 xml:space="preserve"> de</w:t>
      </w:r>
      <w:r w:rsidRPr="502D6697" w:rsidR="00324000">
        <w:rPr>
          <w:rFonts w:ascii="Arial Nova" w:hAnsi="Arial Nova" w:eastAsia="Arial Nova" w:cs="Arial Nova"/>
          <w:sz w:val="22"/>
          <w:szCs w:val="22"/>
          <w:lang w:val="es-CR"/>
        </w:rPr>
        <w:t xml:space="preserve"> </w:t>
      </w: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>l</w:t>
      </w:r>
      <w:r w:rsidRPr="502D6697" w:rsidR="00324000">
        <w:rPr>
          <w:rFonts w:ascii="Arial Nova" w:hAnsi="Arial Nova" w:eastAsia="Arial Nova" w:cs="Arial Nova"/>
          <w:sz w:val="22"/>
          <w:szCs w:val="22"/>
          <w:lang w:val="es-CR"/>
        </w:rPr>
        <w:t>a</w:t>
      </w: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 xml:space="preserve"> </w:t>
      </w:r>
      <w:r w:rsidRPr="502D6697" w:rsidR="00324000">
        <w:rPr>
          <w:rFonts w:ascii="Arial Nova" w:hAnsi="Arial Nova" w:eastAsia="Arial Nova" w:cs="Arial Nova"/>
          <w:sz w:val="22"/>
          <w:szCs w:val="22"/>
          <w:lang w:val="es-CR"/>
        </w:rPr>
        <w:t xml:space="preserve">dirección </w:t>
      </w:r>
      <w:r w:rsidRPr="502D6697">
        <w:rPr>
          <w:rFonts w:ascii="Arial Nova" w:hAnsi="Arial Nova" w:eastAsia="Arial Nova" w:cs="Arial Nova"/>
          <w:sz w:val="22"/>
          <w:szCs w:val="22"/>
          <w:lang w:val="es-CR"/>
        </w:rPr>
        <w:t>de la Unidad.</w:t>
      </w:r>
    </w:p>
    <w:p w:rsidR="4D03F283" w:rsidP="502D6697" w:rsidRDefault="4D03F283" w14:paraId="52054F57" w14:textId="3A14B71E">
      <w:pPr>
        <w:pStyle w:val="epgrafe0"/>
        <w:rPr>
          <w:rFonts w:ascii="Arial Nova" w:hAnsi="Arial Nova" w:eastAsia="Arial Nova" w:cs="Arial Nova"/>
          <w:sz w:val="22"/>
          <w:szCs w:val="22"/>
          <w:lang w:val="es-CR"/>
        </w:rPr>
      </w:pPr>
    </w:p>
    <w:p w:rsidR="00A13588" w:rsidP="502D6697" w:rsidRDefault="00C32F98" w14:paraId="69371B7E" w14:textId="50A43038">
      <w:pPr>
        <w:pStyle w:val="Prrafodelista"/>
        <w:widowControl w:val="0"/>
        <w:numPr>
          <w:ilvl w:val="0"/>
          <w:numId w:val="2"/>
        </w:numPr>
        <w:spacing w:before="1"/>
        <w:jc w:val="both"/>
        <w:rPr>
          <w:rFonts w:ascii="Arial Nova" w:hAnsi="Arial Nova" w:eastAsia="Arial Nova" w:cs="Arial Nova"/>
          <w:sz w:val="22"/>
          <w:szCs w:val="22"/>
        </w:rPr>
      </w:pPr>
      <w:r>
        <w:rPr>
          <w:rFonts w:ascii="Arial Nova" w:hAnsi="Arial Nova" w:eastAsia="Arial Nova" w:cs="Arial Nova"/>
          <w:sz w:val="22"/>
          <w:szCs w:val="22"/>
          <w:lang w:val="es-ES"/>
        </w:rPr>
        <w:t>Es deseable que se puedan compartir con la OAICE</w:t>
      </w:r>
      <w:r w:rsidRPr="502D6697" w:rsidR="00A13588">
        <w:rPr>
          <w:rFonts w:ascii="Arial Nova" w:hAnsi="Arial Nova" w:eastAsia="Arial Nova" w:cs="Arial Nova"/>
          <w:sz w:val="22"/>
          <w:szCs w:val="22"/>
          <w:lang w:val="es-ES"/>
        </w:rPr>
        <w:t xml:space="preserve"> fotografías de buena </w:t>
      </w:r>
      <w:r>
        <w:rPr>
          <w:rFonts w:ascii="Arial Nova" w:hAnsi="Arial Nova" w:eastAsia="Arial Nova" w:cs="Arial Nova"/>
          <w:sz w:val="22"/>
          <w:szCs w:val="22"/>
          <w:lang w:val="es-ES"/>
        </w:rPr>
        <w:t xml:space="preserve">calidad, en formato </w:t>
      </w:r>
      <w:proofErr w:type="spellStart"/>
      <w:r>
        <w:rPr>
          <w:rFonts w:ascii="Arial Nova" w:hAnsi="Arial Nova" w:eastAsia="Arial Nova" w:cs="Arial Nova"/>
          <w:sz w:val="22"/>
          <w:szCs w:val="22"/>
          <w:lang w:val="es-ES"/>
        </w:rPr>
        <w:t>jpg</w:t>
      </w:r>
      <w:proofErr w:type="spellEnd"/>
      <w:r>
        <w:rPr>
          <w:rFonts w:ascii="Arial Nova" w:hAnsi="Arial Nova" w:eastAsia="Arial Nova" w:cs="Arial Nova"/>
          <w:sz w:val="22"/>
          <w:szCs w:val="22"/>
          <w:lang w:val="es-ES"/>
        </w:rPr>
        <w:t>,</w:t>
      </w:r>
      <w:r w:rsidRPr="502D6697" w:rsidR="00A13588">
        <w:rPr>
          <w:rFonts w:ascii="Arial Nova" w:hAnsi="Arial Nova" w:eastAsia="Arial Nova" w:cs="Arial Nova"/>
          <w:sz w:val="22"/>
          <w:szCs w:val="22"/>
          <w:lang w:val="es-ES"/>
        </w:rPr>
        <w:t xml:space="preserve"> con una pequeña descripción, relacionadas con la actividad, que se puedan colocar en </w:t>
      </w:r>
      <w:r>
        <w:rPr>
          <w:rFonts w:ascii="Arial Nova" w:hAnsi="Arial Nova" w:eastAsia="Arial Nova" w:cs="Arial Nova"/>
          <w:sz w:val="22"/>
          <w:szCs w:val="22"/>
          <w:lang w:val="es-ES"/>
        </w:rPr>
        <w:t xml:space="preserve">el sitio web </w:t>
      </w:r>
      <w:r w:rsidRPr="502D6697" w:rsidR="00A13588">
        <w:rPr>
          <w:rFonts w:ascii="Arial Nova" w:hAnsi="Arial Nova" w:eastAsia="Arial Nova" w:cs="Arial Nova"/>
          <w:sz w:val="22"/>
          <w:szCs w:val="22"/>
          <w:lang w:val="es-ES"/>
        </w:rPr>
        <w:t>de la OAICE.</w:t>
      </w:r>
    </w:p>
    <w:p w:rsidR="6470F6E1" w:rsidP="6470F6E1" w:rsidRDefault="6470F6E1" w14:paraId="438CA898" w14:textId="2F92A037">
      <w:pPr>
        <w:pStyle w:val="epgrafe0"/>
        <w:rPr>
          <w:rFonts w:ascii="Arial" w:hAnsi="Arial" w:cs="Arial"/>
          <w:szCs w:val="24"/>
          <w:lang w:val="es-CR"/>
        </w:rPr>
      </w:pPr>
    </w:p>
    <w:p w:rsidR="6470F6E1" w:rsidP="6470F6E1" w:rsidRDefault="6470F6E1" w14:paraId="2421301B" w14:textId="4C6DBD3F">
      <w:pPr>
        <w:pStyle w:val="epgrafe0"/>
        <w:rPr>
          <w:rFonts w:ascii="Arial" w:hAnsi="Arial" w:cs="Arial"/>
          <w:szCs w:val="24"/>
          <w:lang w:val="es-CR"/>
        </w:rPr>
      </w:pPr>
    </w:p>
    <w:p w:rsidR="32467D4A" w:rsidP="018E6943" w:rsidRDefault="32467D4A" w14:paraId="63A3FDBA" w14:textId="078ED6A5">
      <w:pPr>
        <w:spacing w:after="160" w:line="259" w:lineRule="auto"/>
        <w:rPr>
          <w:rFonts w:ascii="Arial Nova" w:hAnsi="Arial Nova" w:eastAsia="Arial Nova" w:cs="Arial Nova"/>
          <w:sz w:val="18"/>
          <w:szCs w:val="18"/>
        </w:rPr>
      </w:pPr>
      <w:r w:rsidRPr="018E6943" w:rsidR="32467D4A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</w:rPr>
        <w:t>HERO/</w:t>
      </w:r>
      <w:r w:rsidRPr="018E6943" w:rsidR="32467D4A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</w:rPr>
        <w:t>SPCh</w:t>
      </w:r>
      <w:r w:rsidRPr="018E6943" w:rsidR="32467D4A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</w:rPr>
        <w:t>/</w:t>
      </w:r>
      <w:r w:rsidRPr="018E6943" w:rsidR="00C32F98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</w:rPr>
        <w:t>YAC Julio 2024.</w:t>
      </w:r>
    </w:p>
    <w:sectPr w:rsidR="32467D4A">
      <w:headerReference w:type="default" r:id="rId7"/>
      <w:footerReference w:type="default" r:id="rId8"/>
      <w:pgSz w:w="12240" w:h="15840" w:orient="portrait"/>
      <w:pgMar w:top="1440" w:right="1608" w:bottom="1276" w:left="1701" w:header="708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413F7" w:rsidRDefault="004413F7" w14:paraId="05A2DFD6" w14:textId="77777777">
      <w:r>
        <w:separator/>
      </w:r>
    </w:p>
  </w:endnote>
  <w:endnote w:type="continuationSeparator" w:id="0">
    <w:p w:rsidR="004413F7" w:rsidRDefault="004413F7" w14:paraId="2D2911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, 'Times New Roman'"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0B53" w:rsidRDefault="00F70B53" w14:paraId="1D90C0AD" w14:textId="77777777">
    <w:pPr>
      <w:pStyle w:val="Listaconvietas"/>
      <w:pBdr>
        <w:bottom w:val="single" w:color="000000" w:sz="4" w:space="1"/>
      </w:pBdr>
    </w:pPr>
  </w:p>
  <w:p w:rsidR="00F70B53" w:rsidRDefault="00F70B53" w14:paraId="553C6E2F" w14:textId="77777777">
    <w:pPr>
      <w:pStyle w:val="Listaconvietas"/>
      <w:jc w:val="center"/>
      <w:rPr>
        <w:rFonts w:ascii="Arial" w:hAnsi="Arial" w:cs="Arial"/>
        <w:sz w:val="20"/>
        <w:lang w:val="es-CR"/>
      </w:rPr>
    </w:pPr>
  </w:p>
  <w:p w:rsidR="00F70B53" w:rsidRDefault="001B762C" w14:paraId="0A5BE9E7" w14:textId="77777777">
    <w:pPr>
      <w:pStyle w:val="Listaconvietas"/>
      <w:jc w:val="center"/>
    </w:pPr>
    <w:r>
      <w:rPr>
        <w:rFonts w:ascii="Arial" w:hAnsi="Arial" w:cs="Arial"/>
        <w:sz w:val="18"/>
        <w:lang w:val="es-CR"/>
      </w:rPr>
      <w:t xml:space="preserve">Tel: (506) 2511-4066 / 5080 </w:t>
    </w:r>
    <w:r>
      <w:rPr>
        <w:rFonts w:ascii="Arial" w:hAnsi="Arial" w:cs="Arial"/>
        <w:sz w:val="18"/>
        <w:lang w:val="es-CR"/>
      </w:rPr>
      <w:tab/>
    </w:r>
    <w:r>
      <w:rPr>
        <w:rFonts w:ascii="Arial" w:hAnsi="Arial" w:cs="Arial"/>
        <w:sz w:val="18"/>
        <w:lang w:val="es-CR"/>
      </w:rPr>
      <w:tab/>
    </w:r>
    <w:r>
      <w:rPr>
        <w:rFonts w:ascii="Arial" w:hAnsi="Arial" w:cs="Arial"/>
        <w:sz w:val="18"/>
        <w:lang w:val="es-CR"/>
      </w:rPr>
      <w:t xml:space="preserve"> </w:t>
    </w:r>
    <w:hyperlink w:history="1" r:id="rId1">
      <w:r>
        <w:rPr>
          <w:rStyle w:val="Internetlink"/>
          <w:rFonts w:ascii="Arial" w:hAnsi="Arial" w:cs="Arial"/>
          <w:iCs/>
          <w:sz w:val="18"/>
          <w:lang w:val="fr-FR"/>
        </w:rPr>
        <w:t>www.oaice.ucr.ac.cr</w:t>
      </w:r>
    </w:hyperlink>
    <w:r>
      <w:rPr>
        <w:rFonts w:ascii="Arial" w:hAnsi="Arial" w:cs="Arial"/>
        <w:iCs/>
        <w:sz w:val="18"/>
        <w:lang w:val="fr-FR"/>
      </w:rPr>
      <w:tab/>
    </w:r>
    <w:r>
      <w:rPr>
        <w:rFonts w:ascii="Arial" w:hAnsi="Arial" w:cs="Arial"/>
        <w:iCs/>
        <w:sz w:val="18"/>
        <w:lang w:val="fr-FR"/>
      </w:rPr>
      <w:tab/>
    </w:r>
    <w:r>
      <w:rPr>
        <w:rFonts w:ascii="Arial" w:hAnsi="Arial" w:cs="Arial"/>
        <w:iCs/>
        <w:sz w:val="18"/>
        <w:lang w:val="fr-FR"/>
      </w:rPr>
      <w:tab/>
    </w:r>
    <w:hyperlink w:history="1" r:id="rId2">
      <w:r>
        <w:rPr>
          <w:rStyle w:val="Internetlink"/>
          <w:rFonts w:ascii="Arial" w:hAnsi="Arial" w:cs="Arial"/>
          <w:iCs/>
          <w:sz w:val="18"/>
          <w:lang w:val="fr-FR"/>
        </w:rPr>
        <w:t>pav.oaice@ucr.ac.cr</w:t>
      </w:r>
    </w:hyperlink>
  </w:p>
  <w:p w:rsidR="00F70B53" w:rsidRDefault="00F70B53" w14:paraId="0328FAD2" w14:textId="77777777">
    <w:pPr>
      <w:pStyle w:val="Listaconvietas"/>
      <w:jc w:val="center"/>
      <w:rPr>
        <w:rFonts w:ascii="Arial" w:hAnsi="Arial" w:cs="Arial"/>
        <w:iCs/>
        <w:sz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413F7" w:rsidRDefault="004413F7" w14:paraId="24A1BD54" w14:textId="77777777">
      <w:r>
        <w:rPr>
          <w:color w:val="000000"/>
        </w:rPr>
        <w:separator/>
      </w:r>
    </w:p>
  </w:footnote>
  <w:footnote w:type="continuationSeparator" w:id="0">
    <w:p w:rsidR="004413F7" w:rsidRDefault="004413F7" w14:paraId="65B5A9C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70B53" w:rsidRDefault="00DC6BCB" w14:paraId="22A46C75" w14:textId="7FC40354">
    <w:pPr>
      <w:pStyle w:val="Encabezado"/>
      <w:rPr>
        <w:lang w:eastAsia="es-CR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463B496" wp14:editId="3E27DC66">
          <wp:simplePos x="0" y="0"/>
          <wp:positionH relativeFrom="column">
            <wp:posOffset>3710609</wp:posOffset>
          </wp:positionH>
          <wp:positionV relativeFrom="paragraph">
            <wp:posOffset>-19050</wp:posOffset>
          </wp:positionV>
          <wp:extent cx="2048054" cy="380912"/>
          <wp:effectExtent l="0" t="0" r="0" b="635"/>
          <wp:wrapNone/>
          <wp:docPr id="1435027143" name="Imagen 143502714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054" cy="38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A4E8689" wp14:editId="318C3539">
              <wp:simplePos x="0" y="0"/>
              <wp:positionH relativeFrom="column">
                <wp:posOffset>-413280</wp:posOffset>
              </wp:positionH>
              <wp:positionV relativeFrom="paragraph">
                <wp:posOffset>-156240</wp:posOffset>
              </wp:positionV>
              <wp:extent cx="1601640" cy="600120"/>
              <wp:effectExtent l="0" t="0" r="0" b="9480"/>
              <wp:wrapNone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640" cy="600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F70B53" w:rsidRDefault="001B762C" w14:paraId="0EDA704E" w14:textId="77777777">
                          <w:pPr>
                            <w:pStyle w:val="Standard"/>
                            <w:rPr>
                              <w:lang w:eastAsia="es-CR"/>
                            </w:rPr>
                          </w:pPr>
                          <w:r>
                            <w:rPr>
                              <w:noProof/>
                              <w:lang w:eastAsia="es-CR"/>
                            </w:rPr>
                            <w:drawing>
                              <wp:inline distT="0" distB="0" distL="0" distR="0" wp14:anchorId="4D33799C" wp14:editId="4ACD241F">
                                <wp:extent cx="1600200" cy="601200"/>
                                <wp:effectExtent l="0" t="0" r="0" b="8400"/>
                                <wp:docPr id="1" name="Imagen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lum/>
                                          <a:alphaModFix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00200" cy="6012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2EF0102">
            <v:shapetype id="_x0000_t202" coordsize="21600,21600" o:spt="202" path="m,l,21600r21600,l21600,xe" w14:anchorId="7A4E8689">
              <v:stroke joinstyle="miter"/>
              <v:path gradientshapeok="t" o:connecttype="rect"/>
            </v:shapetype>
            <v:shape id="Marco1" style="position:absolute;margin-left:-32.55pt;margin-top:-12.3pt;width:126.1pt;height:47.25pt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">
              <v:textbox inset="0,0,0,0">
                <w:txbxContent>
                  <w:p w:rsidR="00F70B53" w:rsidRDefault="001B762C" w14:paraId="672A6659" w14:textId="77777777">
                    <w:pPr>
                      <w:pStyle w:val="Standard"/>
                      <w:rPr>
                        <w:lang w:eastAsia="es-CR"/>
                      </w:rPr>
                    </w:pPr>
                    <w:r>
                      <w:rPr>
                        <w:noProof/>
                        <w:lang w:eastAsia="es-CR"/>
                      </w:rPr>
                      <w:drawing>
                        <wp:inline distT="0" distB="0" distL="0" distR="0" wp14:anchorId="4F1DABDC" wp14:editId="4ACD241F">
                          <wp:extent cx="1600200" cy="601200"/>
                          <wp:effectExtent l="0" t="0" r="0" b="8400"/>
                          <wp:docPr id="163635942" name="Imagen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>
                                    <a:lum/>
                                    <a:alphaModFix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00200" cy="601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9B1953" wp14:editId="002BD6E5">
              <wp:simplePos x="0" y="0"/>
              <wp:positionH relativeFrom="column">
                <wp:posOffset>4530240</wp:posOffset>
              </wp:positionH>
              <wp:positionV relativeFrom="paragraph">
                <wp:posOffset>-264960</wp:posOffset>
              </wp:positionV>
              <wp:extent cx="905399" cy="936720"/>
              <wp:effectExtent l="0" t="0" r="9001" b="0"/>
              <wp:wrapNone/>
              <wp:docPr id="5" name="Marc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5399" cy="93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F70B53" w:rsidRDefault="00F70B53" w14:paraId="479B8DAB" w14:textId="463792A1">
                          <w:pPr>
                            <w:pStyle w:val="Standard"/>
                            <w:rPr>
                              <w:lang w:eastAsia="es-CR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E57DE76">
            <v:shape id="Marco3" style="position:absolute;margin-left:356.7pt;margin-top:-20.85pt;width:71.3pt;height:73.75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" w14:anchorId="4D9B1953">
              <v:textbox inset="0,0,0,0">
                <w:txbxContent>
                  <w:p w:rsidR="00F70B53" w:rsidRDefault="00F70B53" w14:paraId="0A37501D" w14:textId="463792A1">
                    <w:pPr>
                      <w:pStyle w:val="Standard"/>
                      <w:rPr>
                        <w:lang w:eastAsia="es-C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95A8B"/>
    <w:multiLevelType w:val="multilevel"/>
    <w:tmpl w:val="B3066754"/>
    <w:styleLink w:val="WW8Num2"/>
    <w:lvl w:ilvl="0">
      <w:start w:val="1"/>
      <w:numFmt w:val="decimal"/>
      <w:lvlText w:val="%1."/>
      <w:lvlJc w:val="left"/>
      <w:pPr>
        <w:ind w:left="397" w:hanging="397"/>
      </w:pPr>
      <w:rPr>
        <w:rFonts w:ascii="Arial Narrow" w:hAnsi="Arial Narrow" w:cs="Arial Narrow"/>
        <w:b w:val="0"/>
        <w:i w:val="0"/>
        <w:sz w:val="22"/>
        <w:lang w:val="es-C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45B32B3"/>
    <w:multiLevelType w:val="multilevel"/>
    <w:tmpl w:val="839EE478"/>
    <w:styleLink w:val="WW8Num1"/>
    <w:lvl w:ilvl="0">
      <w:start w:val="1"/>
      <w:numFmt w:val="none"/>
      <w:pStyle w:val="Ttulo1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801383163">
    <w:abstractNumId w:val="1"/>
  </w:num>
  <w:num w:numId="2" w16cid:durableId="1188712777">
    <w:abstractNumId w:val="0"/>
  </w:num>
  <w:num w:numId="3" w16cid:durableId="1443768673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90"/>
  <w:proofState w:spelling="clean" w:grammar="dirty"/>
  <w:trackRevisions w:val="false"/>
  <w:defaultTabStop w:val="14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EE"/>
    <w:rsid w:val="00037D50"/>
    <w:rsid w:val="001B762C"/>
    <w:rsid w:val="00245A7F"/>
    <w:rsid w:val="002F1BEE"/>
    <w:rsid w:val="00324000"/>
    <w:rsid w:val="003E044A"/>
    <w:rsid w:val="00416784"/>
    <w:rsid w:val="004413F7"/>
    <w:rsid w:val="004F1C5D"/>
    <w:rsid w:val="00562044"/>
    <w:rsid w:val="005B16C9"/>
    <w:rsid w:val="007D06B0"/>
    <w:rsid w:val="007F7014"/>
    <w:rsid w:val="009C3F9A"/>
    <w:rsid w:val="00A13588"/>
    <w:rsid w:val="00A31035"/>
    <w:rsid w:val="00C32F98"/>
    <w:rsid w:val="00DC6BCB"/>
    <w:rsid w:val="00E762B3"/>
    <w:rsid w:val="00F70B53"/>
    <w:rsid w:val="018E6943"/>
    <w:rsid w:val="2851F0AC"/>
    <w:rsid w:val="2D6B9762"/>
    <w:rsid w:val="32467D4A"/>
    <w:rsid w:val="45CCA580"/>
    <w:rsid w:val="47D07B7E"/>
    <w:rsid w:val="4D03F283"/>
    <w:rsid w:val="502D6697"/>
    <w:rsid w:val="5974DC0A"/>
    <w:rsid w:val="5DC7678B"/>
    <w:rsid w:val="63A7C3FE"/>
    <w:rsid w:val="6470F6E1"/>
    <w:rsid w:val="6FAF2883"/>
    <w:rsid w:val="76B5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55ED8F"/>
  <w15:docId w15:val="{3940ED29-4DC1-4C68-B03B-CF082D04DF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Liberation Serif" w:hAnsi="Liberation Serif" w:eastAsia="SimSun" w:cs="Mangal"/>
        <w:kern w:val="3"/>
        <w:sz w:val="24"/>
        <w:szCs w:val="24"/>
        <w:lang w:val="es-C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numPr>
        <w:numId w:val="1"/>
      </w:numPr>
      <w:tabs>
        <w:tab w:val="center" w:pos="4682"/>
      </w:tabs>
      <w:spacing w:line="173" w:lineRule="exact"/>
      <w:jc w:val="center"/>
      <w:outlineLvl w:val="0"/>
    </w:pPr>
    <w:rPr>
      <w:rFonts w:ascii="Arial" w:hAnsi="Arial" w:eastAsia="Arial" w:cs="Arial"/>
      <w:i/>
      <w:spacing w:val="-1"/>
      <w:sz w:val="1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Standard"/>
    <w:pPr>
      <w:tabs>
        <w:tab w:val="center" w:pos="4419"/>
        <w:tab w:val="right" w:pos="8838"/>
      </w:tabs>
    </w:pPr>
  </w:style>
  <w:style w:type="paragraph" w:styleId="Piedepgina">
    <w:name w:val="footer"/>
    <w:basedOn w:val="Standard"/>
    <w:pPr>
      <w:tabs>
        <w:tab w:val="center" w:pos="4419"/>
        <w:tab w:val="right" w:pos="8838"/>
      </w:tabs>
    </w:pPr>
  </w:style>
  <w:style w:type="paragraph" w:styleId="p2" w:customStyle="1">
    <w:name w:val="p2"/>
    <w:basedOn w:val="Standard"/>
    <w:pPr>
      <w:widowControl w:val="0"/>
      <w:tabs>
        <w:tab w:val="left" w:pos="2800"/>
      </w:tabs>
      <w:autoSpaceDE w:val="0"/>
      <w:ind w:left="680" w:hanging="2120"/>
      <w:jc w:val="both"/>
    </w:pPr>
    <w:rPr>
      <w:sz w:val="24"/>
      <w:szCs w:val="24"/>
      <w:lang w:val="en-US"/>
    </w:rPr>
  </w:style>
  <w:style w:type="paragraph" w:styleId="p4" w:customStyle="1">
    <w:name w:val="p4"/>
    <w:basedOn w:val="Standard"/>
    <w:pPr>
      <w:widowControl w:val="0"/>
      <w:tabs>
        <w:tab w:val="left" w:pos="11860"/>
      </w:tabs>
      <w:autoSpaceDE w:val="0"/>
      <w:ind w:left="5210"/>
      <w:jc w:val="both"/>
    </w:pPr>
    <w:rPr>
      <w:sz w:val="24"/>
      <w:szCs w:val="24"/>
      <w:lang w:val="en-US"/>
    </w:rPr>
  </w:style>
  <w:style w:type="paragraph" w:styleId="p5" w:customStyle="1">
    <w:name w:val="p5"/>
    <w:basedOn w:val="Standard"/>
    <w:pPr>
      <w:widowControl w:val="0"/>
      <w:tabs>
        <w:tab w:val="left" w:pos="12268"/>
      </w:tabs>
      <w:autoSpaceDE w:val="0"/>
      <w:ind w:left="5414"/>
      <w:jc w:val="both"/>
    </w:pPr>
    <w:rPr>
      <w:sz w:val="24"/>
      <w:szCs w:val="24"/>
      <w:lang w:val="en-US"/>
    </w:rPr>
  </w:style>
  <w:style w:type="paragraph" w:styleId="p12" w:customStyle="1">
    <w:name w:val="p12"/>
    <w:basedOn w:val="Standard"/>
    <w:pPr>
      <w:widowControl w:val="0"/>
      <w:tabs>
        <w:tab w:val="left" w:pos="204"/>
      </w:tabs>
      <w:autoSpaceDE w:val="0"/>
      <w:jc w:val="both"/>
    </w:pPr>
    <w:rPr>
      <w:sz w:val="24"/>
      <w:szCs w:val="24"/>
      <w:lang w:val="en-US"/>
    </w:rPr>
  </w:style>
  <w:style w:type="paragraph" w:styleId="p13" w:customStyle="1">
    <w:name w:val="p13"/>
    <w:basedOn w:val="Standard"/>
    <w:pPr>
      <w:widowControl w:val="0"/>
      <w:tabs>
        <w:tab w:val="left" w:pos="204"/>
      </w:tabs>
      <w:autoSpaceDE w:val="0"/>
    </w:pPr>
    <w:rPr>
      <w:sz w:val="24"/>
      <w:szCs w:val="24"/>
      <w:lang w:val="en-US"/>
    </w:rPr>
  </w:style>
  <w:style w:type="paragraph" w:styleId="NormalWeb">
    <w:name w:val="Normal (Web)"/>
    <w:basedOn w:val="Standard"/>
    <w:pPr>
      <w:spacing w:before="280" w:after="280"/>
    </w:pPr>
    <w:rPr>
      <w:sz w:val="24"/>
      <w:szCs w:val="24"/>
    </w:rPr>
  </w:style>
  <w:style w:type="paragraph" w:styleId="Textodeglobo">
    <w:name w:val="Balloon Text"/>
    <w:basedOn w:val="Standard"/>
    <w:rPr>
      <w:rFonts w:ascii="Tahoma" w:hAnsi="Tahoma" w:eastAsia="Tahoma" w:cs="Tahoma"/>
      <w:sz w:val="16"/>
      <w:szCs w:val="16"/>
    </w:rPr>
  </w:style>
  <w:style w:type="paragraph" w:styleId="Listaconvietas">
    <w:name w:val="List Bullet"/>
    <w:basedOn w:val="Standard"/>
    <w:rPr>
      <w:rFonts w:eastAsia="Times, 'Times New Roman'"/>
      <w:sz w:val="24"/>
      <w:lang w:val="es-ES"/>
    </w:rPr>
  </w:style>
  <w:style w:type="paragraph" w:styleId="Epgrafe" w:customStyle="1">
    <w:name w:val="Epígrafe"/>
    <w:basedOn w:val="Standard"/>
    <w:next w:val="Standard"/>
    <w:pPr>
      <w:jc w:val="center"/>
    </w:pPr>
    <w:rPr>
      <w:b/>
      <w:sz w:val="22"/>
    </w:rPr>
  </w:style>
  <w:style w:type="paragraph" w:styleId="Textoindependiente2">
    <w:name w:val="Body Text 2"/>
    <w:basedOn w:val="Standard"/>
    <w:pPr>
      <w:jc w:val="both"/>
    </w:pPr>
    <w:rPr>
      <w:sz w:val="28"/>
    </w:rPr>
  </w:style>
  <w:style w:type="paragraph" w:styleId="epgrafe0" w:customStyle="1">
    <w:name w:val="epígrafe"/>
    <w:basedOn w:val="Standard"/>
    <w:pPr>
      <w:jc w:val="both"/>
    </w:pPr>
    <w:rPr>
      <w:rFonts w:ascii="Book Antiqua" w:hAnsi="Book Antiqua" w:eastAsia="Book Antiqua" w:cs="Book Antiqua"/>
      <w:sz w:val="24"/>
      <w:lang w:val="es-ES"/>
    </w:rPr>
  </w:style>
  <w:style w:type="paragraph" w:styleId="Textoindependiente3">
    <w:name w:val="Body Text 3"/>
    <w:basedOn w:val="Standard"/>
    <w:pPr>
      <w:spacing w:after="120"/>
    </w:pPr>
    <w:rPr>
      <w:sz w:val="16"/>
      <w:szCs w:val="16"/>
    </w:rPr>
  </w:style>
  <w:style w:type="paragraph" w:styleId="Default" w:customStyle="1">
    <w:name w:val="Default"/>
    <w:pPr>
      <w:widowControl/>
      <w:autoSpaceDE w:val="0"/>
    </w:pPr>
    <w:rPr>
      <w:rFonts w:ascii="Times New Roman" w:hAnsi="Times New Roman" w:eastAsia="Times New Roman" w:cs="Times New Roman"/>
      <w:color w:val="000000"/>
      <w:lang w:bidi="ar-SA"/>
    </w:rPr>
  </w:style>
  <w:style w:type="paragraph" w:styleId="Prrafodelista">
    <w:name w:val="List Paragraph"/>
    <w:basedOn w:val="Standard"/>
    <w:pPr>
      <w:ind w:left="708"/>
    </w:pPr>
  </w:style>
  <w:style w:type="paragraph" w:styleId="Framecontents" w:customStyle="1">
    <w:name w:val="Frame contents"/>
    <w:basedOn w:val="Standard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Arial Narrow" w:hAnsi="Arial Narrow" w:eastAsia="Arial Narrow" w:cs="Arial Narrow"/>
      <w:b w:val="0"/>
      <w:i w:val="0"/>
      <w:sz w:val="22"/>
      <w:lang w:val="es-CR"/>
    </w:rPr>
  </w:style>
  <w:style w:type="character" w:styleId="WW8Num2z1" w:customStyle="1">
    <w:name w:val="WW8Num2z1"/>
    <w:rPr>
      <w:rFonts w:ascii="Courier New" w:hAnsi="Courier New" w:eastAsia="Courier New" w:cs="Courier New"/>
    </w:rPr>
  </w:style>
  <w:style w:type="character" w:styleId="WW8Num2z2" w:customStyle="1">
    <w:name w:val="WW8Num2z2"/>
    <w:rPr>
      <w:rFonts w:ascii="Wingdings" w:hAnsi="Wingdings" w:eastAsia="Wingdings" w:cs="Wingdings"/>
    </w:rPr>
  </w:style>
  <w:style w:type="character" w:styleId="WW8Num2z3" w:customStyle="1">
    <w:name w:val="WW8Num2z3"/>
    <w:rPr>
      <w:rFonts w:ascii="Symbol" w:hAnsi="Symbol" w:eastAsia="Symbol" w:cs="Symbol"/>
    </w:rPr>
  </w:style>
  <w:style w:type="character" w:styleId="WW8Num3z0" w:customStyle="1">
    <w:name w:val="WW8Num3z0"/>
    <w:rPr>
      <w:rFonts w:ascii="Symbol" w:hAnsi="Symbol" w:eastAsia="Symbol" w:cs="Symbol"/>
    </w:rPr>
  </w:style>
  <w:style w:type="character" w:styleId="WW8Num3z1" w:customStyle="1">
    <w:name w:val="WW8Num3z1"/>
    <w:rPr>
      <w:rFonts w:ascii="Courier New" w:hAnsi="Courier New" w:eastAsia="Courier New" w:cs="Courier New"/>
    </w:rPr>
  </w:style>
  <w:style w:type="character" w:styleId="WW8Num3z2" w:customStyle="1">
    <w:name w:val="WW8Num3z2"/>
    <w:rPr>
      <w:rFonts w:ascii="Wingdings" w:hAnsi="Wingdings" w:eastAsia="Wingdings" w:cs="Wingdings"/>
    </w:rPr>
  </w:style>
  <w:style w:type="character" w:styleId="WW8Num4z0" w:customStyle="1">
    <w:name w:val="WW8Num4z0"/>
    <w:rPr>
      <w:rFonts w:ascii="Symbol" w:hAnsi="Symbol" w:eastAsia="Symbol" w:cs="Symbol"/>
    </w:rPr>
  </w:style>
  <w:style w:type="character" w:styleId="WW8Num4z1" w:customStyle="1">
    <w:name w:val="WW8Num4z1"/>
    <w:rPr>
      <w:rFonts w:ascii="Courier New" w:hAnsi="Courier New" w:eastAsia="Courier New" w:cs="Courier New"/>
    </w:rPr>
  </w:style>
  <w:style w:type="character" w:styleId="WW8Num4z2" w:customStyle="1">
    <w:name w:val="WW8Num4z2"/>
    <w:rPr>
      <w:rFonts w:ascii="Wingdings" w:hAnsi="Wingdings" w:eastAsia="Wingdings" w:cs="Wingdings"/>
    </w:rPr>
  </w:style>
  <w:style w:type="character" w:styleId="WW8Num5z0" w:customStyle="1">
    <w:name w:val="WW8Num5z0"/>
    <w:rPr>
      <w:rFonts w:ascii="Wingdings" w:hAnsi="Wingdings" w:eastAsia="Wingdings" w:cs="Wingdings"/>
    </w:rPr>
  </w:style>
  <w:style w:type="character" w:styleId="WW8Num5z1" w:customStyle="1">
    <w:name w:val="WW8Num5z1"/>
    <w:rPr>
      <w:rFonts w:ascii="Courier New" w:hAnsi="Courier New" w:eastAsia="Courier New" w:cs="Courier New"/>
    </w:rPr>
  </w:style>
  <w:style w:type="character" w:styleId="WW8Num5z3" w:customStyle="1">
    <w:name w:val="WW8Num5z3"/>
    <w:rPr>
      <w:rFonts w:ascii="Symbol" w:hAnsi="Symbol" w:eastAsia="Symbol" w:cs="Symbol"/>
    </w:rPr>
  </w:style>
  <w:style w:type="character" w:styleId="WW8Num6z0" w:customStyle="1">
    <w:name w:val="WW8Num6z0"/>
    <w:rPr>
      <w:rFonts w:ascii="Symbol" w:hAnsi="Symbol" w:eastAsia="Symbol" w:cs="Symbol"/>
    </w:rPr>
  </w:style>
  <w:style w:type="character" w:styleId="WW8Num6z1" w:customStyle="1">
    <w:name w:val="WW8Num6z1"/>
    <w:rPr>
      <w:rFonts w:ascii="Courier New" w:hAnsi="Courier New" w:eastAsia="Courier New" w:cs="Courier New"/>
    </w:rPr>
  </w:style>
  <w:style w:type="character" w:styleId="WW8Num6z2" w:customStyle="1">
    <w:name w:val="WW8Num6z2"/>
    <w:rPr>
      <w:rFonts w:ascii="Wingdings" w:hAnsi="Wingdings" w:eastAsia="Wingdings" w:cs="Wingdings"/>
    </w:rPr>
  </w:style>
  <w:style w:type="character" w:styleId="WW8Num7z0" w:customStyle="1">
    <w:name w:val="WW8Num7z0"/>
    <w:rPr>
      <w:rFonts w:ascii="Symbol" w:hAnsi="Symbol" w:eastAsia="Symbol" w:cs="Symbol"/>
      <w:sz w:val="18"/>
    </w:rPr>
  </w:style>
  <w:style w:type="character" w:styleId="WW8Num7z1" w:customStyle="1">
    <w:name w:val="WW8Num7z1"/>
    <w:rPr>
      <w:rFonts w:ascii="Courier New" w:hAnsi="Courier New" w:eastAsia="Courier New" w:cs="Courier New"/>
    </w:rPr>
  </w:style>
  <w:style w:type="character" w:styleId="WW8Num7z2" w:customStyle="1">
    <w:name w:val="WW8Num7z2"/>
    <w:rPr>
      <w:rFonts w:ascii="Wingdings" w:hAnsi="Wingdings" w:eastAsia="Wingdings" w:cs="Wingdings"/>
    </w:rPr>
  </w:style>
  <w:style w:type="character" w:styleId="WW8Num7z3" w:customStyle="1">
    <w:name w:val="WW8Num7z3"/>
    <w:rPr>
      <w:rFonts w:ascii="Symbol" w:hAnsi="Symbol" w:eastAsia="Symbol" w:cs="Symbol"/>
    </w:rPr>
  </w:style>
  <w:style w:type="character" w:styleId="EncabezadoCar" w:customStyle="1">
    <w:name w:val="Encabezado Car"/>
    <w:basedOn w:val="Fuentedeprrafopredeter"/>
  </w:style>
  <w:style w:type="character" w:styleId="PiedepginaCar" w:customStyle="1">
    <w:name w:val="Pie de página Car"/>
    <w:basedOn w:val="Fuentedeprrafopredeter"/>
  </w:style>
  <w:style w:type="character" w:styleId="TextodegloboCar" w:customStyle="1">
    <w:name w:val="Texto de globo Car"/>
    <w:rPr>
      <w:rFonts w:ascii="Tahoma" w:hAnsi="Tahoma" w:eastAsia="Times New Roman" w:cs="Tahoma"/>
      <w:sz w:val="16"/>
      <w:szCs w:val="16"/>
    </w:rPr>
  </w:style>
  <w:style w:type="character" w:styleId="Internetlink" w:customStyle="1">
    <w:name w:val="Internet link"/>
    <w:rPr>
      <w:color w:val="0000FF"/>
      <w:u w:val="single"/>
    </w:rPr>
  </w:style>
  <w:style w:type="character" w:styleId="Textoindependiente2Car" w:customStyle="1">
    <w:name w:val="Texto independiente 2 Car"/>
    <w:rPr>
      <w:rFonts w:ascii="Times New Roman" w:hAnsi="Times New Roman" w:eastAsia="Times New Roman" w:cs="Times New Roman"/>
      <w:sz w:val="28"/>
    </w:rPr>
  </w:style>
  <w:style w:type="character" w:styleId="TextoindependienteCar" w:customStyle="1">
    <w:name w:val="Texto independiente Car"/>
    <w:rPr>
      <w:rFonts w:ascii="Times New Roman" w:hAnsi="Times New Roman" w:eastAsia="Times New Roman" w:cs="Times New Roman"/>
    </w:rPr>
  </w:style>
  <w:style w:type="character" w:styleId="Textoindependiente3Car" w:customStyle="1">
    <w:name w:val="Texto independiente 3 Car"/>
    <w:rPr>
      <w:rFonts w:ascii="Times New Roman" w:hAnsi="Times New Roman" w:eastAsia="Times New Roman" w:cs="Times New Roman"/>
      <w:sz w:val="16"/>
      <w:szCs w:val="16"/>
    </w:rPr>
  </w:style>
  <w:style w:type="character" w:styleId="Ttulo1Car" w:customStyle="1">
    <w:name w:val="Título 1 Car"/>
    <w:rPr>
      <w:rFonts w:ascii="Arial" w:hAnsi="Arial" w:eastAsia="Times New Roman" w:cs="Arial"/>
      <w:i/>
      <w:spacing w:val="-1"/>
      <w:sz w:val="16"/>
    </w:rPr>
  </w:style>
  <w:style w:type="character" w:styleId="A6" w:customStyle="1">
    <w:name w:val="A6"/>
    <w:rPr>
      <w:color w:val="000000"/>
      <w:sz w:val="36"/>
      <w:szCs w:val="36"/>
    </w:rPr>
  </w:style>
  <w:style w:type="character" w:styleId="EndnoteSymbol" w:customStyle="1">
    <w:name w:val="Endnote Symbol"/>
    <w:rPr>
      <w:position w:val="0"/>
      <w:vertAlign w:val="superscript"/>
    </w:rPr>
  </w:style>
  <w:style w:type="numbering" w:styleId="WW8Num1" w:customStyle="1">
    <w:name w:val="WW8Num1"/>
    <w:basedOn w:val="Sinlista"/>
    <w:pPr>
      <w:numPr>
        <w:numId w:val="1"/>
      </w:numPr>
    </w:pPr>
  </w:style>
  <w:style w:type="numbering" w:styleId="WW8Num2" w:customStyle="1">
    <w:name w:val="WW8Num2"/>
    <w:basedOn w:val="Sinlista"/>
    <w:pPr>
      <w:numPr>
        <w:numId w:val="2"/>
      </w:numPr>
    </w:pPr>
  </w:style>
  <w:style w:type="character" w:styleId="normaltextrun" w:customStyle="1">
    <w:name w:val="normaltextrun"/>
    <w:basedOn w:val="Fuentedeprrafopredeter"/>
    <w:rsid w:val="00A31035"/>
  </w:style>
  <w:style w:type="character" w:styleId="eop" w:customStyle="1">
    <w:name w:val="eop"/>
    <w:basedOn w:val="Fuentedeprrafopredeter"/>
    <w:rsid w:val="00A31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v.oaice@ucr.ac.cr" TargetMode="External"/><Relationship Id="rId1" Type="http://schemas.openxmlformats.org/officeDocument/2006/relationships/hyperlink" Target="http://www.oaice.ucr.ac.c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UCR</dc:creator>
  <lastModifiedBy>Verni Ramírez Hernández</lastModifiedBy>
  <revision>16</revision>
  <lastPrinted>2012-01-27T10:37:00.0000000Z</lastPrinted>
  <dcterms:created xsi:type="dcterms:W3CDTF">2024-02-02T14:58:00.0000000Z</dcterms:created>
  <dcterms:modified xsi:type="dcterms:W3CDTF">2025-11-19T22:09:37.8197876Z</dcterms:modified>
</coreProperties>
</file>